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127E" w:rsidRDefault="001E127E" w:rsidP="008528EF">
      <w:pPr>
        <w:spacing w:line="480" w:lineRule="auto"/>
        <w:rPr>
          <w:rFonts w:ascii="Times New Roman" w:hAnsi="Times New Roman" w:cs="Times New Roman"/>
          <w:b/>
          <w:sz w:val="24"/>
          <w:szCs w:val="24"/>
        </w:rPr>
      </w:pPr>
    </w:p>
    <w:p w:rsidR="008528EF" w:rsidRDefault="008528EF" w:rsidP="008528EF">
      <w:pPr>
        <w:spacing w:line="480" w:lineRule="auto"/>
        <w:rPr>
          <w:rFonts w:ascii="Times New Roman" w:hAnsi="Times New Roman" w:cs="Times New Roman"/>
          <w:b/>
          <w:sz w:val="24"/>
          <w:szCs w:val="24"/>
        </w:rPr>
      </w:pPr>
    </w:p>
    <w:p w:rsidR="008528EF" w:rsidRDefault="008528EF" w:rsidP="008528EF">
      <w:pPr>
        <w:spacing w:line="480" w:lineRule="auto"/>
        <w:rPr>
          <w:rFonts w:ascii="Times New Roman" w:hAnsi="Times New Roman" w:cs="Times New Roman"/>
          <w:b/>
          <w:sz w:val="24"/>
          <w:szCs w:val="24"/>
        </w:rPr>
      </w:pPr>
    </w:p>
    <w:p w:rsidR="008528EF" w:rsidRDefault="008528EF" w:rsidP="008528EF">
      <w:pPr>
        <w:spacing w:line="480" w:lineRule="auto"/>
        <w:rPr>
          <w:rFonts w:ascii="Times New Roman" w:hAnsi="Times New Roman" w:cs="Times New Roman"/>
          <w:b/>
          <w:sz w:val="24"/>
          <w:szCs w:val="24"/>
        </w:rPr>
      </w:pPr>
    </w:p>
    <w:p w:rsidR="008528EF" w:rsidRDefault="008528EF" w:rsidP="008528EF">
      <w:pPr>
        <w:spacing w:line="480" w:lineRule="auto"/>
        <w:rPr>
          <w:rFonts w:ascii="Times New Roman" w:hAnsi="Times New Roman" w:cs="Times New Roman"/>
          <w:b/>
          <w:sz w:val="24"/>
          <w:szCs w:val="24"/>
        </w:rPr>
      </w:pPr>
    </w:p>
    <w:p w:rsidR="001E127E" w:rsidRDefault="00EE384E" w:rsidP="008528EF">
      <w:pPr>
        <w:spacing w:line="480" w:lineRule="auto"/>
        <w:jc w:val="center"/>
        <w:rPr>
          <w:rFonts w:ascii="Times New Roman" w:hAnsi="Times New Roman" w:cs="Times New Roman"/>
          <w:sz w:val="24"/>
          <w:szCs w:val="24"/>
        </w:rPr>
      </w:pPr>
      <w:r w:rsidRPr="008528EF">
        <w:rPr>
          <w:rFonts w:ascii="Times New Roman" w:hAnsi="Times New Roman" w:cs="Times New Roman"/>
          <w:sz w:val="24"/>
          <w:szCs w:val="24"/>
        </w:rPr>
        <w:t>Assessment Questions</w:t>
      </w:r>
    </w:p>
    <w:p w:rsidR="008528EF" w:rsidRDefault="00EE384E" w:rsidP="008528EF">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8528EF" w:rsidRDefault="00EE384E" w:rsidP="008528E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E127E" w:rsidRDefault="00EE384E" w:rsidP="008528EF">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1E127E" w:rsidRDefault="001E127E" w:rsidP="008528EF">
      <w:pPr>
        <w:spacing w:line="480" w:lineRule="auto"/>
        <w:rPr>
          <w:rFonts w:ascii="Times New Roman" w:hAnsi="Times New Roman" w:cs="Times New Roman"/>
          <w:sz w:val="24"/>
          <w:szCs w:val="24"/>
        </w:rPr>
      </w:pPr>
    </w:p>
    <w:p w:rsidR="001E127E" w:rsidRDefault="001E127E" w:rsidP="008528EF">
      <w:pPr>
        <w:spacing w:line="480" w:lineRule="auto"/>
        <w:rPr>
          <w:rFonts w:ascii="Times New Roman" w:hAnsi="Times New Roman" w:cs="Times New Roman"/>
          <w:sz w:val="24"/>
          <w:szCs w:val="24"/>
        </w:rPr>
      </w:pPr>
    </w:p>
    <w:p w:rsidR="001E127E" w:rsidRDefault="001E127E" w:rsidP="008528EF">
      <w:pPr>
        <w:spacing w:line="480" w:lineRule="auto"/>
        <w:rPr>
          <w:rFonts w:ascii="Times New Roman" w:hAnsi="Times New Roman" w:cs="Times New Roman"/>
          <w:sz w:val="24"/>
          <w:szCs w:val="24"/>
        </w:rPr>
      </w:pPr>
    </w:p>
    <w:p w:rsidR="001E127E" w:rsidRDefault="001E127E" w:rsidP="008528EF">
      <w:pPr>
        <w:spacing w:line="480" w:lineRule="auto"/>
        <w:rPr>
          <w:rFonts w:ascii="Times New Roman" w:hAnsi="Times New Roman" w:cs="Times New Roman"/>
          <w:sz w:val="24"/>
          <w:szCs w:val="24"/>
        </w:rPr>
      </w:pPr>
    </w:p>
    <w:p w:rsidR="001E127E" w:rsidRDefault="001E127E" w:rsidP="008528EF">
      <w:pPr>
        <w:spacing w:line="480" w:lineRule="auto"/>
        <w:rPr>
          <w:rFonts w:ascii="Times New Roman" w:hAnsi="Times New Roman" w:cs="Times New Roman"/>
          <w:sz w:val="24"/>
          <w:szCs w:val="24"/>
        </w:rPr>
      </w:pPr>
    </w:p>
    <w:p w:rsidR="001E127E" w:rsidRDefault="001E127E" w:rsidP="008528EF">
      <w:pPr>
        <w:spacing w:line="480" w:lineRule="auto"/>
        <w:rPr>
          <w:rFonts w:ascii="Times New Roman" w:hAnsi="Times New Roman" w:cs="Times New Roman"/>
          <w:sz w:val="24"/>
          <w:szCs w:val="24"/>
        </w:rPr>
      </w:pPr>
    </w:p>
    <w:p w:rsidR="008528EF" w:rsidRDefault="008528EF" w:rsidP="008528EF">
      <w:pPr>
        <w:spacing w:line="480" w:lineRule="auto"/>
        <w:rPr>
          <w:rFonts w:ascii="Times New Roman" w:hAnsi="Times New Roman" w:cs="Times New Roman"/>
          <w:sz w:val="24"/>
          <w:szCs w:val="24"/>
        </w:rPr>
      </w:pPr>
    </w:p>
    <w:p w:rsidR="008528EF" w:rsidRDefault="008528EF" w:rsidP="008528EF">
      <w:pPr>
        <w:spacing w:line="480" w:lineRule="auto"/>
        <w:rPr>
          <w:rFonts w:ascii="Times New Roman" w:hAnsi="Times New Roman" w:cs="Times New Roman"/>
          <w:sz w:val="24"/>
          <w:szCs w:val="24"/>
        </w:rPr>
      </w:pPr>
    </w:p>
    <w:p w:rsidR="008528EF" w:rsidRPr="001E127E" w:rsidRDefault="008528EF" w:rsidP="008528EF">
      <w:pPr>
        <w:spacing w:line="480" w:lineRule="auto"/>
        <w:rPr>
          <w:rFonts w:ascii="Times New Roman" w:hAnsi="Times New Roman" w:cs="Times New Roman"/>
          <w:sz w:val="24"/>
          <w:szCs w:val="24"/>
        </w:rPr>
      </w:pPr>
    </w:p>
    <w:p w:rsidR="00871628" w:rsidRPr="001E127E" w:rsidRDefault="00EE384E" w:rsidP="008528EF">
      <w:pPr>
        <w:pStyle w:val="ListParagraph"/>
        <w:numPr>
          <w:ilvl w:val="0"/>
          <w:numId w:val="1"/>
        </w:numPr>
        <w:spacing w:line="480" w:lineRule="auto"/>
        <w:rPr>
          <w:rFonts w:ascii="Times New Roman" w:hAnsi="Times New Roman" w:cs="Times New Roman"/>
          <w:b/>
          <w:sz w:val="24"/>
          <w:szCs w:val="24"/>
        </w:rPr>
      </w:pPr>
      <w:r w:rsidRPr="001E127E">
        <w:rPr>
          <w:rFonts w:ascii="Times New Roman" w:hAnsi="Times New Roman" w:cs="Times New Roman"/>
          <w:b/>
          <w:sz w:val="24"/>
          <w:szCs w:val="24"/>
        </w:rPr>
        <w:lastRenderedPageBreak/>
        <w:t>What are content standards and benchmarks, and how are they used?</w:t>
      </w:r>
    </w:p>
    <w:p w:rsidR="008528EF" w:rsidRDefault="00EE384E" w:rsidP="008528EF">
      <w:pPr>
        <w:spacing w:line="480" w:lineRule="auto"/>
        <w:ind w:firstLine="360"/>
        <w:rPr>
          <w:rFonts w:ascii="Times New Roman" w:hAnsi="Times New Roman" w:cs="Times New Roman"/>
          <w:sz w:val="24"/>
          <w:szCs w:val="24"/>
        </w:rPr>
      </w:pPr>
      <w:r w:rsidRPr="008528EF">
        <w:rPr>
          <w:rFonts w:ascii="Times New Roman" w:hAnsi="Times New Roman" w:cs="Times New Roman"/>
          <w:sz w:val="24"/>
          <w:szCs w:val="24"/>
        </w:rPr>
        <w:t>Content standards create a clear outline of the essential knowledge, skills, and understanding students need to master in a given content area. Content standards refer to what gets taught in specific content areas (e.g., reading, language arts, mathematics</w:t>
      </w:r>
      <w:r w:rsidRPr="008528EF">
        <w:rPr>
          <w:rFonts w:ascii="Times New Roman" w:hAnsi="Times New Roman" w:cs="Times New Roman"/>
          <w:sz w:val="24"/>
          <w:szCs w:val="24"/>
        </w:rPr>
        <w:t>, science, history). They define the breadth and depth of knowledge, skills, and processes to be taught within a given domain. Because states and school districts are striving to increase student performance, educational professionals and other stakeholder</w:t>
      </w:r>
      <w:r w:rsidRPr="008528EF">
        <w:rPr>
          <w:rFonts w:ascii="Times New Roman" w:hAnsi="Times New Roman" w:cs="Times New Roman"/>
          <w:sz w:val="24"/>
          <w:szCs w:val="24"/>
        </w:rPr>
        <w:t xml:space="preserve">s in the community include challenging and rigorous content in the development of standards. </w:t>
      </w:r>
      <w:r w:rsidR="00101E6A" w:rsidRPr="008528EF">
        <w:rPr>
          <w:rFonts w:ascii="Times New Roman" w:hAnsi="Times New Roman" w:cs="Times New Roman"/>
          <w:sz w:val="24"/>
          <w:szCs w:val="24"/>
        </w:rPr>
        <w:t xml:space="preserve">Therefore, content standards help the teacher </w:t>
      </w:r>
      <w:r w:rsidR="0034690D" w:rsidRPr="008528EF">
        <w:rPr>
          <w:rFonts w:ascii="Times New Roman" w:hAnsi="Times New Roman" w:cs="Times New Roman"/>
          <w:sz w:val="24"/>
          <w:szCs w:val="24"/>
        </w:rPr>
        <w:t>en</w:t>
      </w:r>
      <w:r w:rsidR="00101E6A" w:rsidRPr="008528EF">
        <w:rPr>
          <w:rFonts w:ascii="Times New Roman" w:hAnsi="Times New Roman" w:cs="Times New Roman"/>
          <w:sz w:val="24"/>
          <w:szCs w:val="24"/>
        </w:rPr>
        <w:t>sure that students understand and apply what he is teaching them. They are used in imparting knowledge and skills for</w:t>
      </w:r>
      <w:r w:rsidR="0034690D" w:rsidRPr="008528EF">
        <w:rPr>
          <w:rFonts w:ascii="Times New Roman" w:hAnsi="Times New Roman" w:cs="Times New Roman"/>
          <w:sz w:val="24"/>
          <w:szCs w:val="24"/>
        </w:rPr>
        <w:t xml:space="preserve"> solving problems and real-life applications.</w:t>
      </w:r>
    </w:p>
    <w:p w:rsidR="00AF6F4E" w:rsidRPr="008528EF" w:rsidRDefault="00EE384E" w:rsidP="008528EF">
      <w:pPr>
        <w:spacing w:line="480" w:lineRule="auto"/>
        <w:ind w:firstLine="360"/>
        <w:rPr>
          <w:rFonts w:ascii="Times New Roman" w:hAnsi="Times New Roman" w:cs="Times New Roman"/>
          <w:sz w:val="24"/>
          <w:szCs w:val="24"/>
        </w:rPr>
      </w:pPr>
      <w:r w:rsidRPr="008528EF">
        <w:rPr>
          <w:rFonts w:ascii="Times New Roman" w:hAnsi="Times New Roman" w:cs="Times New Roman"/>
          <w:sz w:val="24"/>
          <w:szCs w:val="24"/>
        </w:rPr>
        <w:t>Benchmarks identify the shared understandings and skills needed for content standards by grade level and are tracked according to predetermined time intervals. For example, a fourth-grade measure within the m</w:t>
      </w:r>
      <w:r w:rsidRPr="008528EF">
        <w:rPr>
          <w:rFonts w:ascii="Times New Roman" w:hAnsi="Times New Roman" w:cs="Times New Roman"/>
          <w:sz w:val="24"/>
          <w:szCs w:val="24"/>
        </w:rPr>
        <w:t>athematics content standard of "Number Sense" might be that students multiply and divide whole numbers from 0 to 200. A benchmark that might be even more defined specifies what the student will do within "Number Sense" by the end of the first marking perio</w:t>
      </w:r>
      <w:r w:rsidRPr="008528EF">
        <w:rPr>
          <w:rFonts w:ascii="Times New Roman" w:hAnsi="Times New Roman" w:cs="Times New Roman"/>
          <w:sz w:val="24"/>
          <w:szCs w:val="24"/>
        </w:rPr>
        <w:t>d or at the end of a unit on measurement.</w:t>
      </w:r>
    </w:p>
    <w:p w:rsidR="00871628" w:rsidRPr="001E127E" w:rsidRDefault="00EE384E" w:rsidP="008528EF">
      <w:pPr>
        <w:pStyle w:val="ListParagraph"/>
        <w:numPr>
          <w:ilvl w:val="0"/>
          <w:numId w:val="1"/>
        </w:numPr>
        <w:spacing w:line="480" w:lineRule="auto"/>
        <w:rPr>
          <w:rFonts w:ascii="Times New Roman" w:hAnsi="Times New Roman" w:cs="Times New Roman"/>
          <w:b/>
          <w:sz w:val="24"/>
          <w:szCs w:val="24"/>
        </w:rPr>
      </w:pPr>
      <w:r w:rsidRPr="001E127E">
        <w:rPr>
          <w:rFonts w:ascii="Times New Roman" w:hAnsi="Times New Roman" w:cs="Times New Roman"/>
          <w:b/>
          <w:sz w:val="24"/>
          <w:szCs w:val="24"/>
        </w:rPr>
        <w:t>Which student learning characteristics should teachers identify before developing instruction? Why is this important?</w:t>
      </w:r>
    </w:p>
    <w:p w:rsidR="0034690D" w:rsidRPr="008528EF" w:rsidRDefault="00EE384E" w:rsidP="008528EF">
      <w:pPr>
        <w:spacing w:line="480" w:lineRule="auto"/>
        <w:ind w:firstLine="360"/>
        <w:rPr>
          <w:rFonts w:ascii="Times New Roman" w:hAnsi="Times New Roman" w:cs="Times New Roman"/>
          <w:sz w:val="24"/>
          <w:szCs w:val="24"/>
        </w:rPr>
      </w:pPr>
      <w:r w:rsidRPr="008528EF">
        <w:rPr>
          <w:rFonts w:ascii="Times New Roman" w:hAnsi="Times New Roman" w:cs="Times New Roman"/>
          <w:sz w:val="24"/>
          <w:szCs w:val="24"/>
        </w:rPr>
        <w:t>Teachers need to identify the learner's capability in understanding the content before developin</w:t>
      </w:r>
      <w:r w:rsidRPr="008528EF">
        <w:rPr>
          <w:rFonts w:ascii="Times New Roman" w:hAnsi="Times New Roman" w:cs="Times New Roman"/>
          <w:sz w:val="24"/>
          <w:szCs w:val="24"/>
        </w:rPr>
        <w:t>g instructions. Student background information is also essential since the teacher will build education according to the student's background information</w:t>
      </w:r>
      <w:r w:rsidR="00AF6F4E" w:rsidRPr="008528EF">
        <w:rPr>
          <w:rFonts w:ascii="Times New Roman" w:hAnsi="Times New Roman" w:cs="Times New Roman"/>
          <w:sz w:val="24"/>
          <w:szCs w:val="24"/>
        </w:rPr>
        <w:t>.</w:t>
      </w:r>
    </w:p>
    <w:p w:rsidR="00AF6F4E" w:rsidRPr="001E127E" w:rsidRDefault="00EE384E" w:rsidP="008528EF">
      <w:pPr>
        <w:pStyle w:val="ListParagraph"/>
        <w:spacing w:line="480" w:lineRule="auto"/>
        <w:rPr>
          <w:rFonts w:ascii="Times New Roman" w:hAnsi="Times New Roman" w:cs="Times New Roman"/>
          <w:sz w:val="24"/>
          <w:szCs w:val="24"/>
        </w:rPr>
      </w:pPr>
      <w:r w:rsidRPr="001E127E">
        <w:rPr>
          <w:rFonts w:ascii="Times New Roman" w:hAnsi="Times New Roman" w:cs="Times New Roman"/>
          <w:sz w:val="24"/>
          <w:szCs w:val="24"/>
        </w:rPr>
        <w:lastRenderedPageBreak/>
        <w:t xml:space="preserve">Gathering information about each student is necessary for curricular decision-making. The teacher </w:t>
      </w:r>
      <w:r w:rsidRPr="001E127E">
        <w:rPr>
          <w:rFonts w:ascii="Times New Roman" w:hAnsi="Times New Roman" w:cs="Times New Roman"/>
          <w:sz w:val="24"/>
          <w:szCs w:val="24"/>
        </w:rPr>
        <w:t>needs to determine how her students are functioning in the general education curriculum and which standards they have and have not met. She also has to figure out her students' learning characteristics. Some of these are characteristics are; Back</w:t>
      </w:r>
      <w:r w:rsidR="00850A01" w:rsidRPr="001E127E">
        <w:rPr>
          <w:rFonts w:ascii="Times New Roman" w:hAnsi="Times New Roman" w:cs="Times New Roman"/>
          <w:sz w:val="24"/>
          <w:szCs w:val="24"/>
        </w:rPr>
        <w:t xml:space="preserve">ground knowledge and experience, </w:t>
      </w:r>
      <w:r w:rsidRPr="001E127E">
        <w:rPr>
          <w:rFonts w:ascii="Times New Roman" w:hAnsi="Times New Roman" w:cs="Times New Roman"/>
          <w:sz w:val="24"/>
          <w:szCs w:val="24"/>
        </w:rPr>
        <w:t>Learning preferences (i.e., visual, auditory, kinesthetic, tactile)</w:t>
      </w:r>
      <w:r w:rsidR="00850A01" w:rsidRPr="001E127E">
        <w:rPr>
          <w:rFonts w:ascii="Times New Roman" w:hAnsi="Times New Roman" w:cs="Times New Roman"/>
          <w:sz w:val="24"/>
          <w:szCs w:val="24"/>
        </w:rPr>
        <w:t xml:space="preserve">, </w:t>
      </w:r>
      <w:r w:rsidRPr="001E127E">
        <w:rPr>
          <w:rFonts w:ascii="Times New Roman" w:hAnsi="Times New Roman" w:cs="Times New Roman"/>
          <w:sz w:val="24"/>
          <w:szCs w:val="24"/>
        </w:rPr>
        <w:t>Academic strengths</w:t>
      </w:r>
      <w:r w:rsidR="00850A01" w:rsidRPr="001E127E">
        <w:rPr>
          <w:rFonts w:ascii="Times New Roman" w:hAnsi="Times New Roman" w:cs="Times New Roman"/>
          <w:sz w:val="24"/>
          <w:szCs w:val="24"/>
        </w:rPr>
        <w:t xml:space="preserve">, </w:t>
      </w:r>
      <w:r w:rsidRPr="001E127E">
        <w:rPr>
          <w:rFonts w:ascii="Times New Roman" w:hAnsi="Times New Roman" w:cs="Times New Roman"/>
          <w:sz w:val="24"/>
          <w:szCs w:val="24"/>
        </w:rPr>
        <w:t>Academic improvement areas</w:t>
      </w:r>
      <w:r w:rsidR="00850A01" w:rsidRPr="001E127E">
        <w:rPr>
          <w:rFonts w:ascii="Times New Roman" w:hAnsi="Times New Roman" w:cs="Times New Roman"/>
          <w:sz w:val="24"/>
          <w:szCs w:val="24"/>
        </w:rPr>
        <w:t xml:space="preserve">, </w:t>
      </w:r>
      <w:r w:rsidRPr="001E127E">
        <w:rPr>
          <w:rFonts w:ascii="Times New Roman" w:hAnsi="Times New Roman" w:cs="Times New Roman"/>
          <w:sz w:val="24"/>
          <w:szCs w:val="24"/>
        </w:rPr>
        <w:t>Responsiveness to instruction and correction</w:t>
      </w:r>
      <w:r w:rsidR="00850A01" w:rsidRPr="001E127E">
        <w:rPr>
          <w:rFonts w:ascii="Times New Roman" w:hAnsi="Times New Roman" w:cs="Times New Roman"/>
          <w:sz w:val="24"/>
          <w:szCs w:val="24"/>
        </w:rPr>
        <w:t xml:space="preserve">, </w:t>
      </w:r>
      <w:r w:rsidRPr="001E127E">
        <w:rPr>
          <w:rFonts w:ascii="Times New Roman" w:hAnsi="Times New Roman" w:cs="Times New Roman"/>
          <w:sz w:val="24"/>
          <w:szCs w:val="24"/>
        </w:rPr>
        <w:t>Social and interpersonal behaviors</w:t>
      </w:r>
      <w:r w:rsidR="00850A01" w:rsidRPr="001E127E">
        <w:rPr>
          <w:rFonts w:ascii="Times New Roman" w:hAnsi="Times New Roman" w:cs="Times New Roman"/>
          <w:sz w:val="24"/>
          <w:szCs w:val="24"/>
        </w:rPr>
        <w:t xml:space="preserve">, </w:t>
      </w:r>
      <w:r w:rsidRPr="001E127E">
        <w:rPr>
          <w:rFonts w:ascii="Times New Roman" w:hAnsi="Times New Roman" w:cs="Times New Roman"/>
          <w:sz w:val="24"/>
          <w:szCs w:val="24"/>
        </w:rPr>
        <w:t>Interests</w:t>
      </w:r>
      <w:r w:rsidR="00850A01" w:rsidRPr="001E127E">
        <w:rPr>
          <w:rFonts w:ascii="Times New Roman" w:hAnsi="Times New Roman" w:cs="Times New Roman"/>
          <w:sz w:val="24"/>
          <w:szCs w:val="24"/>
        </w:rPr>
        <w:t xml:space="preserve">, </w:t>
      </w:r>
      <w:r w:rsidRPr="001E127E">
        <w:rPr>
          <w:rFonts w:ascii="Times New Roman" w:hAnsi="Times New Roman" w:cs="Times New Roman"/>
          <w:sz w:val="24"/>
          <w:szCs w:val="24"/>
        </w:rPr>
        <w:t>Talents</w:t>
      </w:r>
      <w:r w:rsidR="00850A01" w:rsidRPr="001E127E">
        <w:rPr>
          <w:rFonts w:ascii="Times New Roman" w:hAnsi="Times New Roman" w:cs="Times New Roman"/>
          <w:sz w:val="24"/>
          <w:szCs w:val="24"/>
        </w:rPr>
        <w:t xml:space="preserve">, </w:t>
      </w:r>
      <w:r w:rsidRPr="001E127E">
        <w:rPr>
          <w:rFonts w:ascii="Times New Roman" w:hAnsi="Times New Roman" w:cs="Times New Roman"/>
          <w:sz w:val="24"/>
          <w:szCs w:val="24"/>
        </w:rPr>
        <w:t>Home language,</w:t>
      </w:r>
      <w:r w:rsidRPr="001E127E">
        <w:rPr>
          <w:rFonts w:ascii="Times New Roman" w:hAnsi="Times New Roman" w:cs="Times New Roman"/>
          <w:sz w:val="24"/>
          <w:szCs w:val="24"/>
        </w:rPr>
        <w:t xml:space="preserve"> and any second language issues</w:t>
      </w:r>
      <w:r w:rsidR="00850A01" w:rsidRPr="001E127E">
        <w:rPr>
          <w:rFonts w:ascii="Times New Roman" w:hAnsi="Times New Roman" w:cs="Times New Roman"/>
          <w:sz w:val="24"/>
          <w:szCs w:val="24"/>
        </w:rPr>
        <w:t xml:space="preserve">, and </w:t>
      </w:r>
      <w:r w:rsidRPr="001E127E">
        <w:rPr>
          <w:rFonts w:ascii="Times New Roman" w:hAnsi="Times New Roman" w:cs="Times New Roman"/>
          <w:sz w:val="24"/>
          <w:szCs w:val="24"/>
        </w:rPr>
        <w:t>Cultural, community, and religious factors.</w:t>
      </w:r>
    </w:p>
    <w:p w:rsidR="00871628" w:rsidRPr="001E127E" w:rsidRDefault="00EE384E" w:rsidP="008528EF">
      <w:pPr>
        <w:pStyle w:val="ListParagraph"/>
        <w:numPr>
          <w:ilvl w:val="0"/>
          <w:numId w:val="1"/>
        </w:numPr>
        <w:spacing w:line="480" w:lineRule="auto"/>
        <w:rPr>
          <w:rFonts w:ascii="Times New Roman" w:hAnsi="Times New Roman" w:cs="Times New Roman"/>
          <w:b/>
          <w:sz w:val="24"/>
          <w:szCs w:val="24"/>
        </w:rPr>
      </w:pPr>
      <w:r w:rsidRPr="001E127E">
        <w:rPr>
          <w:rFonts w:ascii="Times New Roman" w:hAnsi="Times New Roman" w:cs="Times New Roman"/>
          <w:b/>
          <w:sz w:val="24"/>
          <w:szCs w:val="24"/>
        </w:rPr>
        <w:t xml:space="preserve">Describe the information-processing model of learning. </w:t>
      </w:r>
    </w:p>
    <w:p w:rsidR="00C70A6D" w:rsidRPr="008528EF" w:rsidRDefault="00EE384E" w:rsidP="008528EF">
      <w:pPr>
        <w:spacing w:line="480" w:lineRule="auto"/>
        <w:ind w:firstLine="360"/>
        <w:rPr>
          <w:rFonts w:ascii="Times New Roman" w:hAnsi="Times New Roman" w:cs="Times New Roman"/>
          <w:sz w:val="24"/>
          <w:szCs w:val="24"/>
        </w:rPr>
      </w:pPr>
      <w:r w:rsidRPr="008528EF">
        <w:rPr>
          <w:rFonts w:ascii="Times New Roman" w:hAnsi="Times New Roman" w:cs="Times New Roman"/>
          <w:sz w:val="24"/>
          <w:szCs w:val="24"/>
        </w:rPr>
        <w:t>The information-processing model is a framework used by cognitive psychologists to explain and describe mental processe</w:t>
      </w:r>
      <w:r w:rsidRPr="008528EF">
        <w:rPr>
          <w:rFonts w:ascii="Times New Roman" w:hAnsi="Times New Roman" w:cs="Times New Roman"/>
          <w:sz w:val="24"/>
          <w:szCs w:val="24"/>
        </w:rPr>
        <w:t>s. The model likens the thinking process to how a computer works. Like a computer, the human mind takes in information, organizes it, and stores it to retrieve it later. In this model of learning, the data collected by the student is stored in their brain.</w:t>
      </w:r>
      <w:r w:rsidRPr="008528EF">
        <w:rPr>
          <w:rFonts w:ascii="Times New Roman" w:hAnsi="Times New Roman" w:cs="Times New Roman"/>
          <w:sz w:val="24"/>
          <w:szCs w:val="24"/>
        </w:rPr>
        <w:t xml:space="preserve"> Teachers need to impact students with knowledge and skill by fully understanding what is being taught and then taking the information.</w:t>
      </w:r>
      <w:r w:rsidR="007C49A1" w:rsidRPr="008528EF">
        <w:rPr>
          <w:rFonts w:ascii="Times New Roman" w:hAnsi="Times New Roman" w:cs="Times New Roman"/>
          <w:sz w:val="24"/>
          <w:szCs w:val="24"/>
        </w:rPr>
        <w:t xml:space="preserve"> Receiving information t is vital for the teacher to understand that information that is not paid attention to will quickly be lost. Connecting data to prior knowledge is also one learning strategy that the teacher often uses to help her students more quickly and easily remember new information or vocabulary words is a key-word strategy. Students link the further information or comment to an already familiar word and (often) an accompanying image when using this strategy.</w:t>
      </w:r>
    </w:p>
    <w:p w:rsidR="00871628" w:rsidRPr="001E127E" w:rsidRDefault="00EE384E" w:rsidP="008528EF">
      <w:pPr>
        <w:pStyle w:val="ListParagraph"/>
        <w:numPr>
          <w:ilvl w:val="0"/>
          <w:numId w:val="1"/>
        </w:numPr>
        <w:spacing w:line="480" w:lineRule="auto"/>
        <w:rPr>
          <w:rFonts w:ascii="Times New Roman" w:hAnsi="Times New Roman" w:cs="Times New Roman"/>
          <w:b/>
          <w:sz w:val="24"/>
          <w:szCs w:val="24"/>
        </w:rPr>
      </w:pPr>
      <w:r w:rsidRPr="001E127E">
        <w:rPr>
          <w:rFonts w:ascii="Times New Roman" w:hAnsi="Times New Roman" w:cs="Times New Roman"/>
          <w:b/>
          <w:sz w:val="24"/>
          <w:szCs w:val="24"/>
        </w:rPr>
        <w:t>Adapting instruction is essential. Discuss two reasons why this is so.</w:t>
      </w:r>
    </w:p>
    <w:p w:rsidR="008528EF" w:rsidRDefault="00EE384E" w:rsidP="008528EF">
      <w:pPr>
        <w:spacing w:line="480" w:lineRule="auto"/>
        <w:ind w:firstLine="360"/>
        <w:rPr>
          <w:rFonts w:ascii="Times New Roman" w:hAnsi="Times New Roman" w:cs="Times New Roman"/>
          <w:sz w:val="24"/>
          <w:szCs w:val="24"/>
        </w:rPr>
      </w:pPr>
      <w:r w:rsidRPr="008528EF">
        <w:rPr>
          <w:rFonts w:ascii="Times New Roman" w:hAnsi="Times New Roman" w:cs="Times New Roman"/>
          <w:sz w:val="24"/>
          <w:szCs w:val="24"/>
        </w:rPr>
        <w:lastRenderedPageBreak/>
        <w:t>Adapting instruction supports learners with special needs. When making accommodations</w:t>
      </w:r>
      <w:r w:rsidRPr="008528EF">
        <w:rPr>
          <w:rFonts w:ascii="Times New Roman" w:hAnsi="Times New Roman" w:cs="Times New Roman"/>
          <w:sz w:val="24"/>
          <w:szCs w:val="24"/>
        </w:rPr>
        <w:t xml:space="preserve"> or modifications, teachers should consider several principles, including the importance of </w:t>
      </w:r>
      <w:r w:rsidR="001E127E" w:rsidRPr="008528EF">
        <w:rPr>
          <w:rFonts w:ascii="Times New Roman" w:hAnsi="Times New Roman" w:cs="Times New Roman"/>
          <w:sz w:val="24"/>
          <w:szCs w:val="24"/>
        </w:rPr>
        <w:t>maximizing</w:t>
      </w:r>
      <w:r w:rsidRPr="008528EF">
        <w:rPr>
          <w:rFonts w:ascii="Times New Roman" w:hAnsi="Times New Roman" w:cs="Times New Roman"/>
          <w:sz w:val="24"/>
          <w:szCs w:val="24"/>
        </w:rPr>
        <w:t xml:space="preserve"> individual student independence: The less they need to rely on adults, the better. Adapting instruction can be defined as making changes to education to allow students equal access to the curriculum and to allow them to process and demonstrate what has be</w:t>
      </w:r>
      <w:r w:rsidRPr="008528EF">
        <w:rPr>
          <w:rFonts w:ascii="Times New Roman" w:hAnsi="Times New Roman" w:cs="Times New Roman"/>
          <w:sz w:val="24"/>
          <w:szCs w:val="24"/>
        </w:rPr>
        <w:t>en taught. The two reasons for adopting instructions are; maximizing individual student independence: The less they need to rely on adults, the better.</w:t>
      </w:r>
    </w:p>
    <w:p w:rsidR="007C49A1" w:rsidRPr="008528EF" w:rsidRDefault="00EE384E" w:rsidP="008528EF">
      <w:pPr>
        <w:spacing w:line="480" w:lineRule="auto"/>
        <w:ind w:firstLine="360"/>
        <w:rPr>
          <w:rFonts w:ascii="Times New Roman" w:hAnsi="Times New Roman" w:cs="Times New Roman"/>
          <w:sz w:val="24"/>
          <w:szCs w:val="24"/>
        </w:rPr>
      </w:pPr>
      <w:r w:rsidRPr="008528EF">
        <w:rPr>
          <w:rFonts w:ascii="Times New Roman" w:hAnsi="Times New Roman" w:cs="Times New Roman"/>
          <w:sz w:val="24"/>
          <w:szCs w:val="24"/>
        </w:rPr>
        <w:t xml:space="preserve">Maximizing student participation in all class activities and peers: Partial involvement in every action </w:t>
      </w:r>
      <w:r w:rsidRPr="008528EF">
        <w:rPr>
          <w:rFonts w:ascii="Times New Roman" w:hAnsi="Times New Roman" w:cs="Times New Roman"/>
          <w:sz w:val="24"/>
          <w:szCs w:val="24"/>
        </w:rPr>
        <w:t>is much better than none, and the greater involvement in each, the better.</w:t>
      </w:r>
    </w:p>
    <w:p w:rsidR="00871628" w:rsidRPr="001E127E" w:rsidRDefault="00EE384E" w:rsidP="008528EF">
      <w:pPr>
        <w:pStyle w:val="ListParagraph"/>
        <w:numPr>
          <w:ilvl w:val="0"/>
          <w:numId w:val="1"/>
        </w:numPr>
        <w:spacing w:line="480" w:lineRule="auto"/>
        <w:rPr>
          <w:rFonts w:ascii="Times New Roman" w:hAnsi="Times New Roman" w:cs="Times New Roman"/>
          <w:b/>
          <w:sz w:val="24"/>
          <w:szCs w:val="24"/>
        </w:rPr>
      </w:pPr>
      <w:r w:rsidRPr="001E127E">
        <w:rPr>
          <w:rFonts w:ascii="Times New Roman" w:hAnsi="Times New Roman" w:cs="Times New Roman"/>
          <w:b/>
          <w:sz w:val="24"/>
          <w:szCs w:val="24"/>
        </w:rPr>
        <w:t xml:space="preserve">Name three components of a good assessment. </w:t>
      </w:r>
    </w:p>
    <w:p w:rsidR="009F1FCD" w:rsidRPr="008528EF" w:rsidRDefault="00EE384E" w:rsidP="008528EF">
      <w:pPr>
        <w:spacing w:line="480" w:lineRule="auto"/>
        <w:ind w:firstLine="360"/>
        <w:rPr>
          <w:rFonts w:ascii="Times New Roman" w:hAnsi="Times New Roman" w:cs="Times New Roman"/>
          <w:sz w:val="24"/>
          <w:szCs w:val="24"/>
        </w:rPr>
      </w:pPr>
      <w:r w:rsidRPr="008528EF">
        <w:rPr>
          <w:rFonts w:ascii="Times New Roman" w:hAnsi="Times New Roman" w:cs="Times New Roman"/>
          <w:sz w:val="24"/>
          <w:szCs w:val="24"/>
        </w:rPr>
        <w:t>Three components of good assessment include quantitative data, objective measures, subjective impressions, tests, and observations. Chec</w:t>
      </w:r>
      <w:r w:rsidRPr="008528EF">
        <w:rPr>
          <w:rFonts w:ascii="Times New Roman" w:hAnsi="Times New Roman" w:cs="Times New Roman"/>
          <w:sz w:val="24"/>
          <w:szCs w:val="24"/>
        </w:rPr>
        <w:t>ks require multiple things to make it a good evaluation. To produce a successful evaluative tool assessment, measure the skills, knowledge, or abilities the teacher holds important, match purpose with the skills assessed and provide relative evidence. If y</w:t>
      </w:r>
      <w:r w:rsidRPr="008528EF">
        <w:rPr>
          <w:rFonts w:ascii="Times New Roman" w:hAnsi="Times New Roman" w:cs="Times New Roman"/>
          <w:sz w:val="24"/>
          <w:szCs w:val="24"/>
        </w:rPr>
        <w:t>ou consider a student on something that has nothing to do with the taught topic, then that doesn't make any sense. How can you properly gauge a student if you aren't asking the right questions? Three components of good assessment include quantitative data,</w:t>
      </w:r>
      <w:r w:rsidRPr="008528EF">
        <w:rPr>
          <w:rFonts w:ascii="Times New Roman" w:hAnsi="Times New Roman" w:cs="Times New Roman"/>
          <w:sz w:val="24"/>
          <w:szCs w:val="24"/>
        </w:rPr>
        <w:t xml:space="preserve"> objective measures, subjective impressions, tests, and observations.</w:t>
      </w:r>
    </w:p>
    <w:p w:rsidR="00871628" w:rsidRPr="001E127E" w:rsidRDefault="00EE384E" w:rsidP="008528EF">
      <w:pPr>
        <w:pStyle w:val="ListParagraph"/>
        <w:numPr>
          <w:ilvl w:val="0"/>
          <w:numId w:val="1"/>
        </w:numPr>
        <w:spacing w:line="480" w:lineRule="auto"/>
        <w:rPr>
          <w:rFonts w:ascii="Times New Roman" w:hAnsi="Times New Roman" w:cs="Times New Roman"/>
          <w:b/>
          <w:sz w:val="24"/>
          <w:szCs w:val="24"/>
        </w:rPr>
      </w:pPr>
      <w:r w:rsidRPr="001E127E">
        <w:rPr>
          <w:rFonts w:ascii="Times New Roman" w:hAnsi="Times New Roman" w:cs="Times New Roman"/>
          <w:b/>
          <w:sz w:val="24"/>
          <w:szCs w:val="24"/>
        </w:rPr>
        <w:t xml:space="preserve">Describe three stages of the instructional cycle. </w:t>
      </w:r>
    </w:p>
    <w:p w:rsidR="008528EF" w:rsidRDefault="00EE384E" w:rsidP="008528EF">
      <w:pPr>
        <w:spacing w:line="480" w:lineRule="auto"/>
        <w:ind w:firstLine="360"/>
        <w:rPr>
          <w:rFonts w:ascii="Times New Roman" w:hAnsi="Times New Roman" w:cs="Times New Roman"/>
          <w:sz w:val="24"/>
          <w:szCs w:val="24"/>
        </w:rPr>
      </w:pPr>
      <w:r w:rsidRPr="008528EF">
        <w:rPr>
          <w:rFonts w:ascii="Times New Roman" w:hAnsi="Times New Roman" w:cs="Times New Roman"/>
          <w:sz w:val="24"/>
          <w:szCs w:val="24"/>
        </w:rPr>
        <w:t>The three stages involved in the instructional cycle are intended instruction outcomes, planning, and assessment. After this is complet</w:t>
      </w:r>
      <w:r w:rsidRPr="008528EF">
        <w:rPr>
          <w:rFonts w:ascii="Times New Roman" w:hAnsi="Times New Roman" w:cs="Times New Roman"/>
          <w:sz w:val="24"/>
          <w:szCs w:val="24"/>
        </w:rPr>
        <w:t>ed, the teacher outlines what she wants her students to know, understand and which curriculum-based standards her students will meet.</w:t>
      </w:r>
    </w:p>
    <w:p w:rsidR="009A228F" w:rsidRPr="008528EF" w:rsidRDefault="00EE384E" w:rsidP="008528EF">
      <w:pPr>
        <w:spacing w:line="480" w:lineRule="auto"/>
        <w:ind w:firstLine="360"/>
        <w:rPr>
          <w:rFonts w:ascii="Times New Roman" w:hAnsi="Times New Roman" w:cs="Times New Roman"/>
          <w:sz w:val="24"/>
          <w:szCs w:val="24"/>
        </w:rPr>
      </w:pPr>
      <w:r w:rsidRPr="008528EF">
        <w:rPr>
          <w:rFonts w:ascii="Times New Roman" w:hAnsi="Times New Roman" w:cs="Times New Roman"/>
          <w:sz w:val="24"/>
          <w:szCs w:val="24"/>
        </w:rPr>
        <w:lastRenderedPageBreak/>
        <w:t>Planning what students should learn is the best way of assessing learning as part of the instruction outcomes. In the inst</w:t>
      </w:r>
      <w:r w:rsidRPr="008528EF">
        <w:rPr>
          <w:rFonts w:ascii="Times New Roman" w:hAnsi="Times New Roman" w:cs="Times New Roman"/>
          <w:sz w:val="24"/>
          <w:szCs w:val="24"/>
        </w:rPr>
        <w:t>ructional effect, the teacher is intended to identify authoritative content and benchmarks that they will be addressing.</w:t>
      </w:r>
      <w:r w:rsidR="001A07EF" w:rsidRPr="008528EF">
        <w:rPr>
          <w:rFonts w:ascii="Times New Roman" w:hAnsi="Times New Roman" w:cs="Times New Roman"/>
          <w:sz w:val="24"/>
          <w:szCs w:val="24"/>
        </w:rPr>
        <w:t xml:space="preserve"> Therefore results are found from the content standards after measurable learning. Thus, the teachers outline what they need to know and understand and meet curriculum-based standards. The teacher creates lesson plans by recognizing effective teaching and strategies and including them in the planning stage. Assessments as the last stage will be given to the students, and judgment will be made about whether standards and the intended learning outcomes have been met.</w:t>
      </w:r>
    </w:p>
    <w:p w:rsidR="009A228F" w:rsidRPr="001E127E" w:rsidRDefault="009A228F" w:rsidP="008528EF">
      <w:pPr>
        <w:pStyle w:val="ListParagraph"/>
        <w:spacing w:line="480" w:lineRule="auto"/>
        <w:rPr>
          <w:rFonts w:ascii="Times New Roman" w:hAnsi="Times New Roman" w:cs="Times New Roman"/>
          <w:sz w:val="24"/>
          <w:szCs w:val="24"/>
        </w:rPr>
      </w:pPr>
    </w:p>
    <w:p w:rsidR="00945D9F" w:rsidRPr="001E127E" w:rsidRDefault="00EE384E" w:rsidP="008528EF">
      <w:pPr>
        <w:pStyle w:val="ListParagraph"/>
        <w:numPr>
          <w:ilvl w:val="0"/>
          <w:numId w:val="1"/>
        </w:numPr>
        <w:spacing w:line="480" w:lineRule="auto"/>
        <w:rPr>
          <w:rFonts w:ascii="Times New Roman" w:hAnsi="Times New Roman" w:cs="Times New Roman"/>
          <w:b/>
          <w:sz w:val="24"/>
          <w:szCs w:val="24"/>
        </w:rPr>
      </w:pPr>
      <w:r w:rsidRPr="001E127E">
        <w:rPr>
          <w:rFonts w:ascii="Times New Roman" w:hAnsi="Times New Roman" w:cs="Times New Roman"/>
          <w:b/>
          <w:sz w:val="24"/>
          <w:szCs w:val="24"/>
        </w:rPr>
        <w:t>What should guide teachers' planning to meet the needs of all students?</w:t>
      </w:r>
    </w:p>
    <w:p w:rsidR="001A07EF" w:rsidRPr="008528EF" w:rsidRDefault="00EE384E" w:rsidP="008528EF">
      <w:pPr>
        <w:spacing w:line="480" w:lineRule="auto"/>
        <w:ind w:firstLine="360"/>
        <w:rPr>
          <w:rFonts w:ascii="Times New Roman" w:hAnsi="Times New Roman" w:cs="Times New Roman"/>
          <w:sz w:val="24"/>
          <w:szCs w:val="24"/>
        </w:rPr>
      </w:pPr>
      <w:r w:rsidRPr="008528EF">
        <w:rPr>
          <w:rFonts w:ascii="Times New Roman" w:hAnsi="Times New Roman" w:cs="Times New Roman"/>
          <w:sz w:val="24"/>
          <w:szCs w:val="24"/>
        </w:rPr>
        <w:t xml:space="preserve">Teachers should follow the curriculum planning guidelines </w:t>
      </w:r>
      <w:r w:rsidR="00945D9F" w:rsidRPr="008528EF">
        <w:rPr>
          <w:rFonts w:ascii="Times New Roman" w:hAnsi="Times New Roman" w:cs="Times New Roman"/>
          <w:sz w:val="24"/>
          <w:szCs w:val="24"/>
        </w:rPr>
        <w:t xml:space="preserve">to ensure the needs of </w:t>
      </w:r>
      <w:r w:rsidRPr="008528EF">
        <w:rPr>
          <w:rFonts w:ascii="Times New Roman" w:hAnsi="Times New Roman" w:cs="Times New Roman"/>
          <w:sz w:val="24"/>
          <w:szCs w:val="24"/>
        </w:rPr>
        <w:t>all students are being m</w:t>
      </w:r>
      <w:r w:rsidRPr="008528EF">
        <w:rPr>
          <w:rFonts w:ascii="Times New Roman" w:hAnsi="Times New Roman" w:cs="Times New Roman"/>
          <w:sz w:val="24"/>
          <w:szCs w:val="24"/>
        </w:rPr>
        <w:t>et.</w:t>
      </w:r>
      <w:r w:rsidR="00945D9F" w:rsidRPr="008528EF">
        <w:rPr>
          <w:rFonts w:ascii="Times New Roman" w:hAnsi="Times New Roman" w:cs="Times New Roman"/>
          <w:sz w:val="24"/>
          <w:szCs w:val="24"/>
        </w:rPr>
        <w:t xml:space="preserve"> They must also consider the need to analyze the general curriculum, support materials, and the strategies used to teach materials to students. </w:t>
      </w:r>
      <w:r w:rsidRPr="008528EF">
        <w:rPr>
          <w:rFonts w:ascii="Times New Roman" w:hAnsi="Times New Roman" w:cs="Times New Roman"/>
          <w:sz w:val="24"/>
          <w:szCs w:val="24"/>
        </w:rPr>
        <w:t xml:space="preserve">Any or all of these six </w:t>
      </w:r>
      <w:r w:rsidR="00945D9F" w:rsidRPr="008528EF">
        <w:rPr>
          <w:rFonts w:ascii="Times New Roman" w:hAnsi="Times New Roman" w:cs="Times New Roman"/>
          <w:sz w:val="24"/>
          <w:szCs w:val="24"/>
        </w:rPr>
        <w:t>plans</w:t>
      </w:r>
      <w:r w:rsidRPr="008528EF">
        <w:rPr>
          <w:rFonts w:ascii="Times New Roman" w:hAnsi="Times New Roman" w:cs="Times New Roman"/>
          <w:sz w:val="24"/>
          <w:szCs w:val="24"/>
        </w:rPr>
        <w:t xml:space="preserve"> can be used when</w:t>
      </w:r>
      <w:r w:rsidR="00945D9F" w:rsidRPr="008528EF">
        <w:rPr>
          <w:rFonts w:ascii="Times New Roman" w:hAnsi="Times New Roman" w:cs="Times New Roman"/>
          <w:sz w:val="24"/>
          <w:szCs w:val="24"/>
        </w:rPr>
        <w:t xml:space="preserve"> </w:t>
      </w:r>
      <w:r w:rsidRPr="008528EF">
        <w:rPr>
          <w:rFonts w:ascii="Times New Roman" w:hAnsi="Times New Roman" w:cs="Times New Roman"/>
          <w:sz w:val="24"/>
          <w:szCs w:val="24"/>
        </w:rPr>
        <w:t xml:space="preserve">curriculum planning, big ideas, conspicuous strategies, </w:t>
      </w:r>
      <w:r w:rsidRPr="008528EF">
        <w:rPr>
          <w:rFonts w:ascii="Times New Roman" w:hAnsi="Times New Roman" w:cs="Times New Roman"/>
          <w:sz w:val="24"/>
          <w:szCs w:val="24"/>
        </w:rPr>
        <w:t>mediated scaffolding, strategic</w:t>
      </w:r>
      <w:r w:rsidR="00945D9F" w:rsidRPr="008528EF">
        <w:rPr>
          <w:rFonts w:ascii="Times New Roman" w:hAnsi="Times New Roman" w:cs="Times New Roman"/>
          <w:sz w:val="24"/>
          <w:szCs w:val="24"/>
        </w:rPr>
        <w:t xml:space="preserve"> </w:t>
      </w:r>
      <w:r w:rsidRPr="008528EF">
        <w:rPr>
          <w:rFonts w:ascii="Times New Roman" w:hAnsi="Times New Roman" w:cs="Times New Roman"/>
          <w:sz w:val="24"/>
          <w:szCs w:val="24"/>
        </w:rPr>
        <w:t>integration, primed background knowledge, and informed review.</w:t>
      </w:r>
      <w:r w:rsidR="00945D9F" w:rsidRPr="008528EF">
        <w:rPr>
          <w:rFonts w:ascii="Times New Roman" w:hAnsi="Times New Roman" w:cs="Times New Roman"/>
          <w:sz w:val="24"/>
          <w:szCs w:val="24"/>
        </w:rPr>
        <w:t xml:space="preserve"> </w:t>
      </w:r>
    </w:p>
    <w:p w:rsidR="003D7F8C" w:rsidRPr="001E127E" w:rsidRDefault="00EE384E" w:rsidP="008528EF">
      <w:pPr>
        <w:pStyle w:val="ListParagraph"/>
        <w:numPr>
          <w:ilvl w:val="0"/>
          <w:numId w:val="1"/>
        </w:numPr>
        <w:spacing w:line="480" w:lineRule="auto"/>
        <w:rPr>
          <w:rFonts w:ascii="Times New Roman" w:hAnsi="Times New Roman" w:cs="Times New Roman"/>
          <w:b/>
          <w:sz w:val="24"/>
          <w:szCs w:val="24"/>
        </w:rPr>
      </w:pPr>
      <w:r w:rsidRPr="001E127E">
        <w:rPr>
          <w:rFonts w:ascii="Times New Roman" w:hAnsi="Times New Roman" w:cs="Times New Roman"/>
          <w:b/>
          <w:sz w:val="24"/>
          <w:szCs w:val="24"/>
        </w:rPr>
        <w:t>How should teachers identify lesson topics to include in instruction?</w:t>
      </w:r>
    </w:p>
    <w:p w:rsidR="00945D9F" w:rsidRPr="008528EF" w:rsidRDefault="00EE384E" w:rsidP="008528EF">
      <w:pPr>
        <w:spacing w:line="480" w:lineRule="auto"/>
        <w:ind w:firstLine="360"/>
        <w:rPr>
          <w:rFonts w:ascii="Times New Roman" w:hAnsi="Times New Roman" w:cs="Times New Roman"/>
          <w:sz w:val="24"/>
          <w:szCs w:val="24"/>
        </w:rPr>
      </w:pPr>
      <w:r w:rsidRPr="008528EF">
        <w:rPr>
          <w:rFonts w:ascii="Times New Roman" w:hAnsi="Times New Roman" w:cs="Times New Roman"/>
          <w:sz w:val="24"/>
          <w:szCs w:val="24"/>
        </w:rPr>
        <w:t>Lesson topics are something teachers need to take into consideration when thinking about i</w:t>
      </w:r>
      <w:r w:rsidRPr="008528EF">
        <w:rPr>
          <w:rFonts w:ascii="Times New Roman" w:hAnsi="Times New Roman" w:cs="Times New Roman"/>
          <w:sz w:val="24"/>
          <w:szCs w:val="24"/>
        </w:rPr>
        <w:t>nstruction. Lesson topics should initially come from the adopted standards-based curriculum for a school or district. The lesson topic should adhere to a larger unit of instruction. Specific topics can also result from student questions or interests, commu</w:t>
      </w:r>
      <w:r w:rsidRPr="008528EF">
        <w:rPr>
          <w:rFonts w:ascii="Times New Roman" w:hAnsi="Times New Roman" w:cs="Times New Roman"/>
          <w:sz w:val="24"/>
          <w:szCs w:val="24"/>
        </w:rPr>
        <w:t xml:space="preserve">nity resources, local expectations </w:t>
      </w:r>
      <w:bookmarkStart w:id="0" w:name="_GoBack"/>
      <w:bookmarkEnd w:id="0"/>
      <w:r w:rsidRPr="008528EF">
        <w:rPr>
          <w:rFonts w:ascii="Times New Roman" w:hAnsi="Times New Roman" w:cs="Times New Roman"/>
          <w:sz w:val="24"/>
          <w:szCs w:val="24"/>
        </w:rPr>
        <w:t>included in the content standards, and other listed topics.</w:t>
      </w:r>
    </w:p>
    <w:sectPr w:rsidR="00945D9F" w:rsidRPr="008528EF">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384E" w:rsidRDefault="00EE384E">
      <w:pPr>
        <w:spacing w:after="0" w:line="240" w:lineRule="auto"/>
      </w:pPr>
      <w:r>
        <w:separator/>
      </w:r>
    </w:p>
  </w:endnote>
  <w:endnote w:type="continuationSeparator" w:id="0">
    <w:p w:rsidR="00EE384E" w:rsidRDefault="00EE38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384E" w:rsidRDefault="00EE384E">
      <w:pPr>
        <w:spacing w:after="0" w:line="240" w:lineRule="auto"/>
      </w:pPr>
      <w:r>
        <w:separator/>
      </w:r>
    </w:p>
  </w:footnote>
  <w:footnote w:type="continuationSeparator" w:id="0">
    <w:p w:rsidR="00EE384E" w:rsidRDefault="00EE384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2767763"/>
      <w:docPartObj>
        <w:docPartGallery w:val="Page Numbers (Top of Page)"/>
        <w:docPartUnique/>
      </w:docPartObj>
    </w:sdtPr>
    <w:sdtEndPr>
      <w:rPr>
        <w:noProof/>
      </w:rPr>
    </w:sdtEndPr>
    <w:sdtContent>
      <w:p w:rsidR="008528EF" w:rsidRDefault="00EE384E">
        <w:pPr>
          <w:pStyle w:val="Header"/>
          <w:jc w:val="right"/>
        </w:pPr>
        <w:r>
          <w:fldChar w:fldCharType="begin"/>
        </w:r>
        <w:r>
          <w:instrText xml:space="preserve"> PAGE   \* MERGEFORMAT </w:instrText>
        </w:r>
        <w:r>
          <w:fldChar w:fldCharType="separate"/>
        </w:r>
        <w:r w:rsidR="00E024A4">
          <w:rPr>
            <w:noProof/>
          </w:rPr>
          <w:t>5</w:t>
        </w:r>
        <w:r>
          <w:rPr>
            <w:noProof/>
          </w:rPr>
          <w:fldChar w:fldCharType="end"/>
        </w:r>
      </w:p>
    </w:sdtContent>
  </w:sdt>
  <w:p w:rsidR="008528EF" w:rsidRDefault="008528E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E9618B8"/>
    <w:multiLevelType w:val="hybridMultilevel"/>
    <w:tmpl w:val="A2DC53A6"/>
    <w:lvl w:ilvl="0" w:tplc="E8A0092C">
      <w:start w:val="1"/>
      <w:numFmt w:val="decimal"/>
      <w:lvlText w:val="%1."/>
      <w:lvlJc w:val="left"/>
      <w:pPr>
        <w:ind w:left="720" w:hanging="360"/>
      </w:pPr>
      <w:rPr>
        <w:rFonts w:hint="default"/>
      </w:rPr>
    </w:lvl>
    <w:lvl w:ilvl="1" w:tplc="401E21C8" w:tentative="1">
      <w:start w:val="1"/>
      <w:numFmt w:val="lowerLetter"/>
      <w:lvlText w:val="%2."/>
      <w:lvlJc w:val="left"/>
      <w:pPr>
        <w:ind w:left="1440" w:hanging="360"/>
      </w:pPr>
    </w:lvl>
    <w:lvl w:ilvl="2" w:tplc="4FB2BDFA" w:tentative="1">
      <w:start w:val="1"/>
      <w:numFmt w:val="lowerRoman"/>
      <w:lvlText w:val="%3."/>
      <w:lvlJc w:val="right"/>
      <w:pPr>
        <w:ind w:left="2160" w:hanging="180"/>
      </w:pPr>
    </w:lvl>
    <w:lvl w:ilvl="3" w:tplc="BFC46464" w:tentative="1">
      <w:start w:val="1"/>
      <w:numFmt w:val="decimal"/>
      <w:lvlText w:val="%4."/>
      <w:lvlJc w:val="left"/>
      <w:pPr>
        <w:ind w:left="2880" w:hanging="360"/>
      </w:pPr>
    </w:lvl>
    <w:lvl w:ilvl="4" w:tplc="A4DE7AC0" w:tentative="1">
      <w:start w:val="1"/>
      <w:numFmt w:val="lowerLetter"/>
      <w:lvlText w:val="%5."/>
      <w:lvlJc w:val="left"/>
      <w:pPr>
        <w:ind w:left="3600" w:hanging="360"/>
      </w:pPr>
    </w:lvl>
    <w:lvl w:ilvl="5" w:tplc="BD82BF58" w:tentative="1">
      <w:start w:val="1"/>
      <w:numFmt w:val="lowerRoman"/>
      <w:lvlText w:val="%6."/>
      <w:lvlJc w:val="right"/>
      <w:pPr>
        <w:ind w:left="4320" w:hanging="180"/>
      </w:pPr>
    </w:lvl>
    <w:lvl w:ilvl="6" w:tplc="0F4A0FAC" w:tentative="1">
      <w:start w:val="1"/>
      <w:numFmt w:val="decimal"/>
      <w:lvlText w:val="%7."/>
      <w:lvlJc w:val="left"/>
      <w:pPr>
        <w:ind w:left="5040" w:hanging="360"/>
      </w:pPr>
    </w:lvl>
    <w:lvl w:ilvl="7" w:tplc="AED22A70" w:tentative="1">
      <w:start w:val="1"/>
      <w:numFmt w:val="lowerLetter"/>
      <w:lvlText w:val="%8."/>
      <w:lvlJc w:val="left"/>
      <w:pPr>
        <w:ind w:left="5760" w:hanging="360"/>
      </w:pPr>
    </w:lvl>
    <w:lvl w:ilvl="8" w:tplc="808A8CDE"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1628"/>
    <w:rsid w:val="00101E6A"/>
    <w:rsid w:val="001A07EF"/>
    <w:rsid w:val="001E127E"/>
    <w:rsid w:val="0034690D"/>
    <w:rsid w:val="003D7F8C"/>
    <w:rsid w:val="005E4B68"/>
    <w:rsid w:val="007C49A1"/>
    <w:rsid w:val="00850A01"/>
    <w:rsid w:val="008528EF"/>
    <w:rsid w:val="00871628"/>
    <w:rsid w:val="00945D9F"/>
    <w:rsid w:val="009A228F"/>
    <w:rsid w:val="009F1FCD"/>
    <w:rsid w:val="00A01284"/>
    <w:rsid w:val="00A1064D"/>
    <w:rsid w:val="00AF6F4E"/>
    <w:rsid w:val="00B672BF"/>
    <w:rsid w:val="00C70A6D"/>
    <w:rsid w:val="00DB4BEC"/>
    <w:rsid w:val="00E024A4"/>
    <w:rsid w:val="00EE38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4BEC"/>
    <w:pPr>
      <w:ind w:left="720"/>
      <w:contextualSpacing/>
    </w:pPr>
  </w:style>
  <w:style w:type="paragraph" w:styleId="Header">
    <w:name w:val="header"/>
    <w:basedOn w:val="Normal"/>
    <w:link w:val="HeaderChar"/>
    <w:uiPriority w:val="99"/>
    <w:unhideWhenUsed/>
    <w:rsid w:val="001E12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127E"/>
  </w:style>
  <w:style w:type="paragraph" w:styleId="Footer">
    <w:name w:val="footer"/>
    <w:basedOn w:val="Normal"/>
    <w:link w:val="FooterChar"/>
    <w:uiPriority w:val="99"/>
    <w:unhideWhenUsed/>
    <w:rsid w:val="001E12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127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4BEC"/>
    <w:pPr>
      <w:ind w:left="720"/>
      <w:contextualSpacing/>
    </w:pPr>
  </w:style>
  <w:style w:type="paragraph" w:styleId="Header">
    <w:name w:val="header"/>
    <w:basedOn w:val="Normal"/>
    <w:link w:val="HeaderChar"/>
    <w:uiPriority w:val="99"/>
    <w:unhideWhenUsed/>
    <w:rsid w:val="001E12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127E"/>
  </w:style>
  <w:style w:type="paragraph" w:styleId="Footer">
    <w:name w:val="footer"/>
    <w:basedOn w:val="Normal"/>
    <w:link w:val="FooterChar"/>
    <w:uiPriority w:val="99"/>
    <w:unhideWhenUsed/>
    <w:rsid w:val="001E12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12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1083</Words>
  <Characters>6178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Windows User</cp:lastModifiedBy>
  <cp:revision>2</cp:revision>
  <dcterms:created xsi:type="dcterms:W3CDTF">2021-09-18T22:28:00Z</dcterms:created>
  <dcterms:modified xsi:type="dcterms:W3CDTF">2021-09-18T22:28:00Z</dcterms:modified>
</cp:coreProperties>
</file>